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C4" w:rsidRDefault="00BA3593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-152400</wp:posOffset>
                </wp:positionV>
                <wp:extent cx="1040765" cy="920115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5C4" w:rsidRDefault="00184F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828675"/>
                                  <wp:effectExtent l="19050" t="0" r="0" b="0"/>
                                  <wp:docPr id="1" name="Picture 1" descr="5102_FSR Residential Standar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5102_FSR Residential Standar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5pt;margin-top:-12pt;width:81.95pt;height:72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" stroked="f">
                <v:textbox style="mso-fit-shape-to-text:t">
                  <w:txbxContent>
                    <w:p w:rsidR="005B55C4" w:rsidRDefault="00184F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828675"/>
                            <wp:effectExtent l="19050" t="0" r="0" b="0"/>
                            <wp:docPr id="1" name="Picture 1" descr="5102_FSR Residential Standar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5102_FSR Residential Standar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90C5A" w:rsidRPr="000654B4" w:rsidRDefault="00B90C5A">
      <w:pPr>
        <w:pStyle w:val="Title"/>
        <w:rPr>
          <w:rFonts w:ascii="Arial" w:hAnsi="Arial" w:cs="Arial"/>
        </w:rPr>
      </w:pPr>
      <w:r w:rsidRPr="000654B4">
        <w:rPr>
          <w:rFonts w:ascii="Arial" w:hAnsi="Arial" w:cs="Arial"/>
        </w:rPr>
        <w:t xml:space="preserve">AUTOMATIC DEBIT </w:t>
      </w:r>
      <w:r w:rsidR="000654B4" w:rsidRPr="000654B4">
        <w:rPr>
          <w:rFonts w:ascii="Arial" w:hAnsi="Arial" w:cs="Arial"/>
        </w:rPr>
        <w:t>PROGRAM APPLICATION</w:t>
      </w:r>
    </w:p>
    <w:p w:rsidR="00B90C5A" w:rsidRDefault="00B90C5A">
      <w:pPr>
        <w:rPr>
          <w:rFonts w:ascii="Arial" w:hAnsi="Arial" w:cs="Arial"/>
        </w:rPr>
      </w:pPr>
    </w:p>
    <w:p w:rsidR="000654B4" w:rsidRPr="000654B4" w:rsidRDefault="000654B4">
      <w:pPr>
        <w:rPr>
          <w:rFonts w:ascii="Arial" w:hAnsi="Arial" w:cs="Arial"/>
        </w:rPr>
      </w:pPr>
    </w:p>
    <w:p w:rsidR="005B55C4" w:rsidRDefault="005B55C4">
      <w:pPr>
        <w:rPr>
          <w:rFonts w:ascii="Arial" w:hAnsi="Arial" w:cs="Arial"/>
          <w:sz w:val="24"/>
        </w:rPr>
      </w:pPr>
    </w:p>
    <w:p w:rsidR="00B90C5A" w:rsidRPr="000654B4" w:rsidRDefault="00B90C5A">
      <w:pPr>
        <w:rPr>
          <w:rFonts w:ascii="Arial" w:hAnsi="Arial" w:cs="Arial"/>
          <w:sz w:val="24"/>
        </w:rPr>
      </w:pPr>
      <w:r w:rsidRPr="000654B4">
        <w:rPr>
          <w:rFonts w:ascii="Arial" w:hAnsi="Arial" w:cs="Arial"/>
          <w:sz w:val="24"/>
        </w:rPr>
        <w:t xml:space="preserve">I authorize </w:t>
      </w:r>
      <w:r w:rsidR="000654B4" w:rsidRPr="000654B4">
        <w:rPr>
          <w:rFonts w:ascii="Arial" w:hAnsi="Arial" w:cs="Arial"/>
          <w:sz w:val="24"/>
        </w:rPr>
        <w:t>FirstService Residential DC Metro, LLC</w:t>
      </w:r>
      <w:r w:rsidRPr="000654B4">
        <w:rPr>
          <w:rFonts w:ascii="Arial" w:hAnsi="Arial" w:cs="Arial"/>
          <w:sz w:val="24"/>
        </w:rPr>
        <w:t>, as managing agent for</w:t>
      </w:r>
      <w:r w:rsidR="002F784F" w:rsidRPr="000654B4">
        <w:rPr>
          <w:rFonts w:ascii="Arial" w:hAnsi="Arial" w:cs="Arial"/>
          <w:sz w:val="24"/>
        </w:rPr>
        <w:t xml:space="preserve"> </w:t>
      </w:r>
      <w:r w:rsidR="000654B4" w:rsidRPr="000654B4">
        <w:rPr>
          <w:rFonts w:ascii="Arial" w:hAnsi="Arial" w:cs="Arial"/>
          <w:sz w:val="24"/>
        </w:rPr>
        <w:t>_____________</w:t>
      </w:r>
      <w:r w:rsidRPr="000654B4">
        <w:rPr>
          <w:rFonts w:ascii="Arial" w:hAnsi="Arial" w:cs="Arial"/>
          <w:sz w:val="24"/>
        </w:rPr>
        <w:t>___________________</w:t>
      </w:r>
      <w:r w:rsidR="00275A80">
        <w:rPr>
          <w:rFonts w:ascii="Arial" w:hAnsi="Arial" w:cs="Arial"/>
          <w:sz w:val="24"/>
        </w:rPr>
        <w:t>_______</w:t>
      </w:r>
      <w:r w:rsidRPr="000654B4">
        <w:rPr>
          <w:rFonts w:ascii="Arial" w:hAnsi="Arial" w:cs="Arial"/>
          <w:sz w:val="24"/>
        </w:rPr>
        <w:t xml:space="preserve">_ (homeowners association), to automatically debit my </w:t>
      </w:r>
      <w:r w:rsidRPr="006308EF">
        <w:rPr>
          <w:rFonts w:ascii="Arial" w:hAnsi="Arial" w:cs="Arial"/>
          <w:b/>
          <w:sz w:val="24"/>
        </w:rPr>
        <w:t>[</w:t>
      </w:r>
      <w:r w:rsidR="006308EF" w:rsidRPr="006308EF">
        <w:rPr>
          <w:rFonts w:ascii="Arial" w:hAnsi="Arial" w:cs="Arial"/>
          <w:b/>
          <w:sz w:val="24"/>
        </w:rPr>
        <w:t xml:space="preserve"> </w:t>
      </w:r>
      <w:r w:rsidRPr="006308EF">
        <w:rPr>
          <w:rFonts w:ascii="Arial" w:hAnsi="Arial" w:cs="Arial"/>
          <w:b/>
          <w:sz w:val="24"/>
        </w:rPr>
        <w:t xml:space="preserve">  ] checking </w:t>
      </w:r>
      <w:r w:rsidR="00275A80" w:rsidRPr="006308EF">
        <w:rPr>
          <w:rFonts w:ascii="Arial" w:hAnsi="Arial" w:cs="Arial"/>
          <w:b/>
          <w:sz w:val="24"/>
        </w:rPr>
        <w:t xml:space="preserve">  </w:t>
      </w:r>
      <w:r w:rsidRPr="006308EF">
        <w:rPr>
          <w:rFonts w:ascii="Arial" w:hAnsi="Arial" w:cs="Arial"/>
          <w:b/>
          <w:sz w:val="24"/>
        </w:rPr>
        <w:t xml:space="preserve">[ </w:t>
      </w:r>
      <w:r w:rsidR="006308EF" w:rsidRPr="006308EF">
        <w:rPr>
          <w:rFonts w:ascii="Arial" w:hAnsi="Arial" w:cs="Arial"/>
          <w:b/>
          <w:sz w:val="24"/>
        </w:rPr>
        <w:t xml:space="preserve"> </w:t>
      </w:r>
      <w:r w:rsidRPr="006308EF">
        <w:rPr>
          <w:rFonts w:ascii="Arial" w:hAnsi="Arial" w:cs="Arial"/>
          <w:b/>
          <w:sz w:val="24"/>
        </w:rPr>
        <w:t xml:space="preserve"> ] savings account</w:t>
      </w:r>
      <w:r w:rsidRPr="000654B4">
        <w:rPr>
          <w:rFonts w:ascii="Arial" w:hAnsi="Arial" w:cs="Arial"/>
          <w:sz w:val="24"/>
        </w:rPr>
        <w:t>.</w:t>
      </w:r>
    </w:p>
    <w:p w:rsidR="00B90C5A" w:rsidRPr="00E50A5B" w:rsidRDefault="00B90C5A">
      <w:pPr>
        <w:rPr>
          <w:rFonts w:ascii="Arial" w:hAnsi="Arial" w:cs="Arial"/>
          <w:sz w:val="16"/>
          <w:szCs w:val="16"/>
        </w:rPr>
      </w:pPr>
    </w:p>
    <w:p w:rsidR="00275A80" w:rsidRDefault="00275A8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Application Type (please circle one):</w:t>
      </w:r>
      <w:r>
        <w:rPr>
          <w:rFonts w:ascii="Arial" w:hAnsi="Arial" w:cs="Arial"/>
          <w:sz w:val="24"/>
        </w:rPr>
        <w:tab/>
        <w:t>New Application</w:t>
      </w:r>
      <w:r>
        <w:rPr>
          <w:rFonts w:ascii="Arial" w:hAnsi="Arial" w:cs="Arial"/>
          <w:sz w:val="24"/>
        </w:rPr>
        <w:tab/>
        <w:t xml:space="preserve">or </w:t>
      </w:r>
      <w:r>
        <w:rPr>
          <w:rFonts w:ascii="Arial" w:hAnsi="Arial" w:cs="Arial"/>
          <w:sz w:val="24"/>
        </w:rPr>
        <w:tab/>
        <w:t>Bank Change Only</w:t>
      </w:r>
    </w:p>
    <w:p w:rsidR="00275A80" w:rsidRPr="000654B4" w:rsidRDefault="00275A80">
      <w:pPr>
        <w:rPr>
          <w:rFonts w:ascii="Arial" w:hAnsi="Arial" w:cs="Arial"/>
          <w:sz w:val="24"/>
        </w:rPr>
      </w:pPr>
    </w:p>
    <w:p w:rsidR="00B90C5A" w:rsidRPr="000654B4" w:rsidRDefault="006308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**</w:t>
      </w:r>
      <w:r w:rsidR="00184F69">
        <w:rPr>
          <w:rFonts w:ascii="Arial" w:hAnsi="Arial" w:cs="Arial"/>
          <w:sz w:val="24"/>
        </w:rPr>
        <w:t>Bank Routing</w:t>
      </w:r>
      <w:r w:rsidR="00B90C5A" w:rsidRPr="000654B4">
        <w:rPr>
          <w:rFonts w:ascii="Arial" w:hAnsi="Arial" w:cs="Arial"/>
          <w:sz w:val="24"/>
        </w:rPr>
        <w:t xml:space="preserve"> #</w:t>
      </w:r>
      <w:r w:rsidR="00B90C5A" w:rsidRPr="000654B4">
        <w:rPr>
          <w:rFonts w:ascii="Arial" w:hAnsi="Arial" w:cs="Arial"/>
          <w:sz w:val="24"/>
        </w:rPr>
        <w:tab/>
        <w:t>___________</w:t>
      </w:r>
      <w:r w:rsidR="000654B4" w:rsidRPr="000654B4">
        <w:rPr>
          <w:rFonts w:ascii="Arial" w:hAnsi="Arial" w:cs="Arial"/>
          <w:sz w:val="24"/>
        </w:rPr>
        <w:t>___________</w:t>
      </w:r>
      <w:r w:rsidR="00B90C5A" w:rsidRPr="000654B4">
        <w:rPr>
          <w:rFonts w:ascii="Arial" w:hAnsi="Arial" w:cs="Arial"/>
          <w:sz w:val="24"/>
        </w:rPr>
        <w:t>_________________________________</w:t>
      </w:r>
      <w:r w:rsidR="00275A80">
        <w:rPr>
          <w:rFonts w:ascii="Arial" w:hAnsi="Arial" w:cs="Arial"/>
          <w:sz w:val="24"/>
        </w:rPr>
        <w:t>_____</w:t>
      </w:r>
    </w:p>
    <w:p w:rsidR="00B90C5A" w:rsidRPr="000654B4" w:rsidRDefault="00B90C5A">
      <w:pPr>
        <w:rPr>
          <w:rFonts w:ascii="Arial" w:hAnsi="Arial" w:cs="Arial"/>
          <w:sz w:val="24"/>
        </w:rPr>
      </w:pPr>
    </w:p>
    <w:p w:rsidR="00B90C5A" w:rsidRPr="000654B4" w:rsidRDefault="006308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**</w:t>
      </w:r>
      <w:r w:rsidR="000654B4" w:rsidRPr="000654B4">
        <w:rPr>
          <w:rFonts w:ascii="Arial" w:hAnsi="Arial" w:cs="Arial"/>
          <w:sz w:val="24"/>
        </w:rPr>
        <w:t xml:space="preserve">Bank </w:t>
      </w:r>
      <w:r w:rsidR="00184F69">
        <w:rPr>
          <w:rFonts w:ascii="Arial" w:hAnsi="Arial" w:cs="Arial"/>
          <w:sz w:val="24"/>
        </w:rPr>
        <w:t>Account</w:t>
      </w:r>
      <w:r w:rsidR="00B90C5A" w:rsidRPr="000654B4">
        <w:rPr>
          <w:rFonts w:ascii="Arial" w:hAnsi="Arial" w:cs="Arial"/>
          <w:sz w:val="24"/>
        </w:rPr>
        <w:t xml:space="preserve"> </w:t>
      </w:r>
      <w:r w:rsidR="000654B4" w:rsidRPr="000654B4">
        <w:rPr>
          <w:rFonts w:ascii="Arial" w:hAnsi="Arial" w:cs="Arial"/>
          <w:sz w:val="24"/>
        </w:rPr>
        <w:t>#</w:t>
      </w:r>
      <w:r w:rsidR="00B90C5A" w:rsidRPr="000654B4">
        <w:rPr>
          <w:rFonts w:ascii="Arial" w:hAnsi="Arial" w:cs="Arial"/>
          <w:sz w:val="24"/>
        </w:rPr>
        <w:tab/>
      </w:r>
      <w:r w:rsidR="000654B4" w:rsidRPr="000654B4">
        <w:rPr>
          <w:rFonts w:ascii="Arial" w:hAnsi="Arial" w:cs="Arial"/>
          <w:sz w:val="24"/>
        </w:rPr>
        <w:t>___________</w:t>
      </w:r>
      <w:r w:rsidR="00B90C5A" w:rsidRPr="000654B4">
        <w:rPr>
          <w:rFonts w:ascii="Arial" w:hAnsi="Arial" w:cs="Arial"/>
          <w:sz w:val="24"/>
        </w:rPr>
        <w:t>__________________</w:t>
      </w:r>
      <w:r w:rsidR="00275A80">
        <w:rPr>
          <w:rFonts w:ascii="Arial" w:hAnsi="Arial" w:cs="Arial"/>
          <w:sz w:val="24"/>
        </w:rPr>
        <w:t>_______________________________</w:t>
      </w:r>
    </w:p>
    <w:p w:rsidR="00B90C5A" w:rsidRPr="000654B4" w:rsidRDefault="00B90C5A">
      <w:pPr>
        <w:rPr>
          <w:rFonts w:ascii="Arial" w:hAnsi="Arial" w:cs="Arial"/>
          <w:sz w:val="24"/>
        </w:rPr>
      </w:pPr>
    </w:p>
    <w:p w:rsidR="00B90C5A" w:rsidRPr="000654B4" w:rsidRDefault="00B90C5A">
      <w:pPr>
        <w:rPr>
          <w:rFonts w:ascii="Arial" w:hAnsi="Arial" w:cs="Arial"/>
          <w:sz w:val="24"/>
        </w:rPr>
      </w:pPr>
      <w:r w:rsidRPr="000654B4">
        <w:rPr>
          <w:rFonts w:ascii="Arial" w:hAnsi="Arial" w:cs="Arial"/>
          <w:sz w:val="24"/>
        </w:rPr>
        <w:t>Financial Institution</w:t>
      </w:r>
      <w:r w:rsidRPr="000654B4">
        <w:rPr>
          <w:rFonts w:ascii="Arial" w:hAnsi="Arial" w:cs="Arial"/>
          <w:sz w:val="24"/>
        </w:rPr>
        <w:tab/>
        <w:t>______________________</w:t>
      </w:r>
      <w:r w:rsidR="000654B4" w:rsidRPr="000654B4">
        <w:rPr>
          <w:rFonts w:ascii="Arial" w:hAnsi="Arial" w:cs="Arial"/>
          <w:sz w:val="24"/>
        </w:rPr>
        <w:t>___________</w:t>
      </w:r>
      <w:r w:rsidR="00275A80">
        <w:rPr>
          <w:rFonts w:ascii="Arial" w:hAnsi="Arial" w:cs="Arial"/>
          <w:sz w:val="24"/>
        </w:rPr>
        <w:t>___________________________</w:t>
      </w:r>
    </w:p>
    <w:p w:rsidR="00B90C5A" w:rsidRPr="000654B4" w:rsidRDefault="00B90C5A">
      <w:pPr>
        <w:rPr>
          <w:rFonts w:ascii="Arial" w:hAnsi="Arial" w:cs="Arial"/>
          <w:sz w:val="24"/>
        </w:rPr>
      </w:pPr>
    </w:p>
    <w:p w:rsidR="00B90C5A" w:rsidRPr="000654B4" w:rsidRDefault="000654B4">
      <w:pPr>
        <w:rPr>
          <w:rFonts w:ascii="Arial" w:hAnsi="Arial" w:cs="Arial"/>
          <w:sz w:val="24"/>
        </w:rPr>
      </w:pPr>
      <w:r w:rsidRPr="000654B4">
        <w:rPr>
          <w:rFonts w:ascii="Arial" w:hAnsi="Arial" w:cs="Arial"/>
          <w:sz w:val="24"/>
        </w:rPr>
        <w:t>City   _____________________________</w:t>
      </w:r>
      <w:r w:rsidR="00B90C5A" w:rsidRPr="000654B4">
        <w:rPr>
          <w:rFonts w:ascii="Arial" w:hAnsi="Arial" w:cs="Arial"/>
          <w:sz w:val="24"/>
        </w:rPr>
        <w:t xml:space="preserve"> </w:t>
      </w:r>
      <w:r w:rsidRPr="000654B4">
        <w:rPr>
          <w:rFonts w:ascii="Arial" w:hAnsi="Arial" w:cs="Arial"/>
          <w:sz w:val="24"/>
        </w:rPr>
        <w:t xml:space="preserve"> </w:t>
      </w:r>
      <w:r w:rsidR="00B90C5A" w:rsidRPr="000654B4">
        <w:rPr>
          <w:rFonts w:ascii="Arial" w:hAnsi="Arial" w:cs="Arial"/>
          <w:sz w:val="24"/>
        </w:rPr>
        <w:t>State ________________</w:t>
      </w:r>
      <w:r w:rsidRPr="000654B4">
        <w:rPr>
          <w:rFonts w:ascii="Arial" w:hAnsi="Arial" w:cs="Arial"/>
          <w:sz w:val="24"/>
        </w:rPr>
        <w:t xml:space="preserve"> </w:t>
      </w:r>
      <w:r w:rsidR="00B90C5A" w:rsidRPr="000654B4">
        <w:rPr>
          <w:rFonts w:ascii="Arial" w:hAnsi="Arial" w:cs="Arial"/>
          <w:sz w:val="24"/>
        </w:rPr>
        <w:t xml:space="preserve"> Zip ____________</w:t>
      </w:r>
      <w:r w:rsidR="00275A80">
        <w:rPr>
          <w:rFonts w:ascii="Arial" w:hAnsi="Arial" w:cs="Arial"/>
          <w:sz w:val="24"/>
        </w:rPr>
        <w:t>____</w:t>
      </w:r>
    </w:p>
    <w:p w:rsidR="00B90C5A" w:rsidRPr="006308EF" w:rsidRDefault="00B90C5A">
      <w:pPr>
        <w:rPr>
          <w:rFonts w:ascii="Arial" w:hAnsi="Arial" w:cs="Arial"/>
        </w:rPr>
      </w:pPr>
    </w:p>
    <w:p w:rsidR="00B90C5A" w:rsidRPr="006308EF" w:rsidRDefault="006308EF">
      <w:pPr>
        <w:rPr>
          <w:rFonts w:ascii="Arial" w:hAnsi="Arial" w:cs="Arial"/>
          <w:i/>
        </w:rPr>
      </w:pPr>
      <w:r w:rsidRPr="006308EF">
        <w:rPr>
          <w:rFonts w:ascii="Arial" w:hAnsi="Arial" w:cs="Arial"/>
          <w:i/>
        </w:rPr>
        <w:t xml:space="preserve">**Please note that with credit unions, information for automatic debit may be different </w:t>
      </w:r>
      <w:r w:rsidR="00EF38ED" w:rsidRPr="006308EF">
        <w:rPr>
          <w:rFonts w:ascii="Arial" w:hAnsi="Arial" w:cs="Arial"/>
          <w:i/>
        </w:rPr>
        <w:t>from</w:t>
      </w:r>
      <w:r w:rsidRPr="006308EF">
        <w:rPr>
          <w:rFonts w:ascii="Arial" w:hAnsi="Arial" w:cs="Arial"/>
          <w:i/>
        </w:rPr>
        <w:t xml:space="preserve"> what is printed on </w:t>
      </w:r>
      <w:r w:rsidR="00E50A5B">
        <w:rPr>
          <w:rFonts w:ascii="Arial" w:hAnsi="Arial" w:cs="Arial"/>
          <w:i/>
        </w:rPr>
        <w:t xml:space="preserve">the </w:t>
      </w:r>
      <w:r w:rsidRPr="006308EF">
        <w:rPr>
          <w:rFonts w:ascii="Arial" w:hAnsi="Arial" w:cs="Arial"/>
          <w:i/>
        </w:rPr>
        <w:t>check or deposit ticket.</w:t>
      </w:r>
    </w:p>
    <w:p w:rsidR="00B90C5A" w:rsidRPr="006308EF" w:rsidRDefault="00B90C5A">
      <w:pPr>
        <w:rPr>
          <w:rFonts w:ascii="Arial" w:hAnsi="Arial" w:cs="Arial"/>
        </w:rPr>
      </w:pPr>
    </w:p>
    <w:p w:rsidR="00B90C5A" w:rsidRPr="005B55C4" w:rsidRDefault="00B90C5A" w:rsidP="002F784F">
      <w:pPr>
        <w:jc w:val="center"/>
        <w:rPr>
          <w:rFonts w:ascii="Arial" w:hAnsi="Arial" w:cs="Arial"/>
          <w:b/>
        </w:rPr>
      </w:pPr>
      <w:r w:rsidRPr="005B55C4">
        <w:rPr>
          <w:rFonts w:ascii="Arial" w:hAnsi="Arial" w:cs="Arial"/>
          <w:b/>
          <w:highlight w:val="yellow"/>
        </w:rPr>
        <w:t>Staple voided check here</w:t>
      </w:r>
    </w:p>
    <w:p w:rsidR="005B55C4" w:rsidRPr="000654B4" w:rsidRDefault="005B55C4">
      <w:pPr>
        <w:rPr>
          <w:rFonts w:ascii="Arial" w:hAnsi="Arial" w:cs="Arial"/>
        </w:rPr>
      </w:pPr>
    </w:p>
    <w:p w:rsidR="00B90C5A" w:rsidRPr="000654B4" w:rsidRDefault="00B90C5A">
      <w:pPr>
        <w:rPr>
          <w:rFonts w:ascii="Arial" w:hAnsi="Arial" w:cs="Arial"/>
          <w:sz w:val="16"/>
        </w:rPr>
      </w:pPr>
      <w:r w:rsidRPr="000654B4">
        <w:rPr>
          <w:rFonts w:ascii="Arial" w:hAnsi="Arial" w:cs="Arial"/>
          <w:sz w:val="16"/>
        </w:rPr>
        <w:tab/>
      </w:r>
    </w:p>
    <w:p w:rsidR="00B90C5A" w:rsidRPr="000654B4" w:rsidRDefault="00B90C5A">
      <w:pPr>
        <w:rPr>
          <w:rFonts w:ascii="Arial" w:hAnsi="Arial" w:cs="Arial"/>
          <w:sz w:val="16"/>
        </w:rPr>
      </w:pPr>
    </w:p>
    <w:p w:rsidR="00B90C5A" w:rsidRPr="000654B4" w:rsidRDefault="00B90C5A" w:rsidP="002F53D5">
      <w:pPr>
        <w:ind w:firstLine="720"/>
        <w:jc w:val="both"/>
        <w:rPr>
          <w:rFonts w:ascii="Arial" w:hAnsi="Arial" w:cs="Arial"/>
        </w:rPr>
      </w:pPr>
      <w:r w:rsidRPr="000654B4">
        <w:rPr>
          <w:rFonts w:ascii="Arial" w:hAnsi="Arial" w:cs="Arial"/>
        </w:rPr>
        <w:t xml:space="preserve">I understand that this authorization will be in effect until I notify my managing agent </w:t>
      </w:r>
      <w:r w:rsidRPr="006308EF">
        <w:rPr>
          <w:rFonts w:ascii="Arial" w:hAnsi="Arial" w:cs="Arial"/>
          <w:i/>
          <w:u w:val="single"/>
        </w:rPr>
        <w:t>in writing</w:t>
      </w:r>
      <w:r w:rsidRPr="000654B4">
        <w:rPr>
          <w:rFonts w:ascii="Arial" w:hAnsi="Arial" w:cs="Arial"/>
        </w:rPr>
        <w:t xml:space="preserve"> that I no longer desire this service, allowing </w:t>
      </w:r>
      <w:r w:rsidR="00CE2669">
        <w:rPr>
          <w:rFonts w:ascii="Arial" w:hAnsi="Arial" w:cs="Arial"/>
        </w:rPr>
        <w:t xml:space="preserve">management </w:t>
      </w:r>
      <w:r w:rsidRPr="000654B4">
        <w:rPr>
          <w:rFonts w:ascii="Arial" w:hAnsi="Arial" w:cs="Arial"/>
        </w:rPr>
        <w:t xml:space="preserve">reasonable time to act on my notification.  I also understand that if corrections in the debit amount are necessary, it may involve an adjustment (credit or debit) to my account. I acknowledge that the transaction will occur </w:t>
      </w:r>
      <w:r w:rsidR="00CE2669">
        <w:rPr>
          <w:rFonts w:ascii="Arial" w:hAnsi="Arial" w:cs="Arial"/>
        </w:rPr>
        <w:t xml:space="preserve">during the </w:t>
      </w:r>
      <w:r w:rsidR="00275A80">
        <w:rPr>
          <w:rFonts w:ascii="Arial" w:hAnsi="Arial" w:cs="Arial"/>
        </w:rPr>
        <w:t xml:space="preserve">first </w:t>
      </w:r>
      <w:r w:rsidR="00CE2669">
        <w:rPr>
          <w:rFonts w:ascii="Arial" w:hAnsi="Arial" w:cs="Arial"/>
        </w:rPr>
        <w:t xml:space="preserve">week </w:t>
      </w:r>
      <w:r w:rsidRPr="000654B4">
        <w:rPr>
          <w:rFonts w:ascii="Arial" w:hAnsi="Arial" w:cs="Arial"/>
        </w:rPr>
        <w:t>of each month</w:t>
      </w:r>
      <w:r w:rsidR="00E0504B" w:rsidRPr="000654B4">
        <w:rPr>
          <w:rFonts w:ascii="Arial" w:hAnsi="Arial" w:cs="Arial"/>
        </w:rPr>
        <w:t xml:space="preserve"> the Assessment is due. </w:t>
      </w:r>
      <w:r w:rsidR="00275A80">
        <w:rPr>
          <w:rFonts w:ascii="Arial" w:hAnsi="Arial" w:cs="Arial"/>
        </w:rPr>
        <w:t>I also understand that there is a service charge per payment returned</w:t>
      </w:r>
      <w:r w:rsidR="00E50A5B">
        <w:rPr>
          <w:rFonts w:ascii="Arial" w:hAnsi="Arial" w:cs="Arial"/>
        </w:rPr>
        <w:t>,</w:t>
      </w:r>
      <w:r w:rsidR="00275A80">
        <w:rPr>
          <w:rFonts w:ascii="Arial" w:hAnsi="Arial" w:cs="Arial"/>
        </w:rPr>
        <w:t xml:space="preserve"> for </w:t>
      </w:r>
      <w:r w:rsidR="006308EF">
        <w:rPr>
          <w:rFonts w:ascii="Arial" w:hAnsi="Arial" w:cs="Arial"/>
        </w:rPr>
        <w:t>any reason</w:t>
      </w:r>
      <w:r w:rsidR="00275A80">
        <w:rPr>
          <w:rFonts w:ascii="Arial" w:hAnsi="Arial" w:cs="Arial"/>
        </w:rPr>
        <w:t>.  If two payments are r</w:t>
      </w:r>
      <w:bookmarkStart w:id="0" w:name="_GoBack"/>
      <w:bookmarkEnd w:id="0"/>
      <w:r w:rsidR="00275A80">
        <w:rPr>
          <w:rFonts w:ascii="Arial" w:hAnsi="Arial" w:cs="Arial"/>
        </w:rPr>
        <w:t xml:space="preserve">eturned within one year, the service will be stopped and I will be responsible for making </w:t>
      </w:r>
      <w:r w:rsidR="006308EF">
        <w:rPr>
          <w:rFonts w:ascii="Arial" w:hAnsi="Arial" w:cs="Arial"/>
        </w:rPr>
        <w:t>payment</w:t>
      </w:r>
      <w:r w:rsidR="00E50A5B">
        <w:rPr>
          <w:rFonts w:ascii="Arial" w:hAnsi="Arial" w:cs="Arial"/>
        </w:rPr>
        <w:t>s</w:t>
      </w:r>
      <w:r w:rsidR="006308EF">
        <w:rPr>
          <w:rFonts w:ascii="Arial" w:hAnsi="Arial" w:cs="Arial"/>
        </w:rPr>
        <w:t xml:space="preserve"> on balances due</w:t>
      </w:r>
      <w:r w:rsidR="00275A80">
        <w:rPr>
          <w:rFonts w:ascii="Arial" w:hAnsi="Arial" w:cs="Arial"/>
        </w:rPr>
        <w:t>.</w:t>
      </w:r>
      <w:r w:rsidR="006308EF">
        <w:rPr>
          <w:rFonts w:ascii="Arial" w:hAnsi="Arial" w:cs="Arial"/>
        </w:rPr>
        <w:t xml:space="preserve">  </w:t>
      </w:r>
    </w:p>
    <w:p w:rsidR="00B90C5A" w:rsidRPr="000654B4" w:rsidRDefault="00B90C5A">
      <w:pPr>
        <w:jc w:val="both"/>
        <w:rPr>
          <w:rFonts w:ascii="Arial" w:hAnsi="Arial" w:cs="Arial"/>
        </w:rPr>
      </w:pPr>
    </w:p>
    <w:p w:rsidR="00B90C5A" w:rsidRPr="000654B4" w:rsidRDefault="00B90C5A" w:rsidP="005B55C4">
      <w:pPr>
        <w:jc w:val="center"/>
        <w:rPr>
          <w:rFonts w:ascii="Arial" w:hAnsi="Arial" w:cs="Arial"/>
        </w:rPr>
      </w:pPr>
      <w:r w:rsidRPr="000654B4">
        <w:rPr>
          <w:rFonts w:ascii="Arial" w:hAnsi="Arial" w:cs="Arial"/>
        </w:rPr>
        <w:t>THIS AUTHORIZATION IS NONNEGOTIABLE AND NONTRANSFERABLE.</w:t>
      </w:r>
    </w:p>
    <w:p w:rsidR="006308EF" w:rsidRDefault="006308EF" w:rsidP="006308EF">
      <w:pPr>
        <w:rPr>
          <w:rFonts w:ascii="Arial" w:hAnsi="Arial" w:cs="Arial"/>
          <w:sz w:val="24"/>
        </w:rPr>
      </w:pPr>
    </w:p>
    <w:p w:rsidR="006308EF" w:rsidRPr="000654B4" w:rsidRDefault="006308EF" w:rsidP="006308EF">
      <w:pPr>
        <w:rPr>
          <w:rFonts w:ascii="Arial" w:hAnsi="Arial" w:cs="Arial"/>
          <w:sz w:val="24"/>
        </w:rPr>
      </w:pPr>
      <w:r w:rsidRPr="000654B4">
        <w:rPr>
          <w:rFonts w:ascii="Arial" w:hAnsi="Arial" w:cs="Arial"/>
          <w:sz w:val="24"/>
        </w:rPr>
        <w:t>Association Name</w:t>
      </w:r>
      <w:r w:rsidRPr="000654B4">
        <w:rPr>
          <w:rFonts w:ascii="Arial" w:hAnsi="Arial" w:cs="Arial"/>
          <w:sz w:val="24"/>
        </w:rPr>
        <w:tab/>
        <w:t>_______________________________</w:t>
      </w:r>
      <w:r>
        <w:rPr>
          <w:rFonts w:ascii="Arial" w:hAnsi="Arial" w:cs="Arial"/>
          <w:sz w:val="24"/>
        </w:rPr>
        <w:t>_________</w:t>
      </w:r>
      <w:r w:rsidRPr="000654B4">
        <w:rPr>
          <w:rFonts w:ascii="Arial" w:hAnsi="Arial" w:cs="Arial"/>
          <w:sz w:val="24"/>
        </w:rPr>
        <w:t>___________________</w:t>
      </w:r>
    </w:p>
    <w:p w:rsidR="006308EF" w:rsidRPr="000654B4" w:rsidRDefault="006308EF" w:rsidP="006308EF">
      <w:pPr>
        <w:rPr>
          <w:rFonts w:ascii="Arial" w:hAnsi="Arial" w:cs="Arial"/>
          <w:sz w:val="24"/>
        </w:rPr>
      </w:pPr>
    </w:p>
    <w:p w:rsidR="006308EF" w:rsidRPr="000654B4" w:rsidRDefault="00E50A5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Property </w:t>
      </w:r>
      <w:r w:rsidR="00B90C5A" w:rsidRPr="000654B4">
        <w:rPr>
          <w:rFonts w:ascii="Arial" w:hAnsi="Arial" w:cs="Arial"/>
          <w:sz w:val="24"/>
        </w:rPr>
        <w:t>Address</w:t>
      </w:r>
      <w:r w:rsidR="00275A80">
        <w:rPr>
          <w:rFonts w:ascii="Arial" w:hAnsi="Arial" w:cs="Arial"/>
          <w:sz w:val="24"/>
        </w:rPr>
        <w:t xml:space="preserve"> </w:t>
      </w:r>
      <w:r w:rsidR="00275A80" w:rsidRPr="00E50A5B">
        <w:rPr>
          <w:rFonts w:ascii="Arial" w:hAnsi="Arial" w:cs="Arial"/>
        </w:rPr>
        <w:t>(for payment to be applied)</w:t>
      </w:r>
      <w:r w:rsidR="00275A80">
        <w:rPr>
          <w:rFonts w:ascii="Arial" w:hAnsi="Arial" w:cs="Arial"/>
          <w:sz w:val="24"/>
        </w:rPr>
        <w:t xml:space="preserve"> </w:t>
      </w:r>
      <w:r w:rsidR="00B90C5A" w:rsidRPr="000654B4">
        <w:rPr>
          <w:rFonts w:ascii="Arial" w:hAnsi="Arial" w:cs="Arial"/>
          <w:sz w:val="24"/>
        </w:rPr>
        <w:t>______________</w:t>
      </w:r>
      <w:r>
        <w:rPr>
          <w:rFonts w:ascii="Arial" w:hAnsi="Arial" w:cs="Arial"/>
          <w:sz w:val="24"/>
        </w:rPr>
        <w:t>_</w:t>
      </w:r>
      <w:r w:rsidR="00B90C5A" w:rsidRPr="000654B4">
        <w:rPr>
          <w:rFonts w:ascii="Arial" w:hAnsi="Arial" w:cs="Arial"/>
          <w:sz w:val="24"/>
        </w:rPr>
        <w:t>____________________________</w:t>
      </w:r>
    </w:p>
    <w:p w:rsidR="00B90C5A" w:rsidRDefault="00B90C5A">
      <w:pPr>
        <w:rPr>
          <w:rFonts w:ascii="Arial" w:hAnsi="Arial" w:cs="Arial"/>
          <w:sz w:val="24"/>
        </w:rPr>
      </w:pPr>
    </w:p>
    <w:p w:rsidR="006308EF" w:rsidRDefault="006308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Assessment Account </w:t>
      </w:r>
      <w:r w:rsidR="002F53D5">
        <w:rPr>
          <w:rFonts w:ascii="Arial" w:hAnsi="Arial" w:cs="Arial"/>
          <w:sz w:val="24"/>
        </w:rPr>
        <w:t>Number _</w:t>
      </w:r>
      <w:r>
        <w:rPr>
          <w:rFonts w:ascii="Arial" w:hAnsi="Arial" w:cs="Arial"/>
          <w:sz w:val="24"/>
        </w:rPr>
        <w:t>_________________________________________________</w:t>
      </w:r>
    </w:p>
    <w:p w:rsidR="006308EF" w:rsidRDefault="006308EF">
      <w:pPr>
        <w:rPr>
          <w:rFonts w:ascii="Arial" w:hAnsi="Arial" w:cs="Arial"/>
          <w:sz w:val="24"/>
        </w:rPr>
      </w:pPr>
    </w:p>
    <w:p w:rsidR="006308EF" w:rsidRDefault="006308EF" w:rsidP="006308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Payor’s </w:t>
      </w:r>
      <w:r w:rsidRPr="000654B4">
        <w:rPr>
          <w:rFonts w:ascii="Arial" w:hAnsi="Arial" w:cs="Arial"/>
          <w:sz w:val="24"/>
        </w:rPr>
        <w:t>Name</w:t>
      </w:r>
      <w:r w:rsidR="00184F69">
        <w:rPr>
          <w:rFonts w:ascii="Arial" w:hAnsi="Arial" w:cs="Arial"/>
          <w:sz w:val="24"/>
        </w:rPr>
        <w:t xml:space="preserve"> &amp; Email</w:t>
      </w:r>
      <w:r>
        <w:rPr>
          <w:rFonts w:ascii="Arial" w:hAnsi="Arial" w:cs="Arial"/>
          <w:sz w:val="24"/>
        </w:rPr>
        <w:t>_____</w:t>
      </w:r>
      <w:r w:rsidRPr="000654B4">
        <w:rPr>
          <w:rFonts w:ascii="Arial" w:hAnsi="Arial" w:cs="Arial"/>
          <w:sz w:val="24"/>
        </w:rPr>
        <w:t>________</w:t>
      </w:r>
      <w:r w:rsidR="00184F69">
        <w:rPr>
          <w:rFonts w:ascii="Arial" w:hAnsi="Arial" w:cs="Arial"/>
          <w:sz w:val="24"/>
        </w:rPr>
        <w:t>_______</w:t>
      </w:r>
      <w:r w:rsidRPr="000654B4">
        <w:rPr>
          <w:rFonts w:ascii="Arial" w:hAnsi="Arial" w:cs="Arial"/>
          <w:sz w:val="24"/>
        </w:rPr>
        <w:t>_______________________________</w:t>
      </w:r>
      <w:r w:rsidR="00184F69">
        <w:rPr>
          <w:rFonts w:ascii="Arial" w:hAnsi="Arial" w:cs="Arial"/>
          <w:sz w:val="24"/>
        </w:rPr>
        <w:t>____</w:t>
      </w:r>
      <w:r w:rsidRPr="000654B4">
        <w:rPr>
          <w:rFonts w:ascii="Arial" w:hAnsi="Arial" w:cs="Arial"/>
          <w:sz w:val="24"/>
        </w:rPr>
        <w:t>__</w:t>
      </w:r>
    </w:p>
    <w:p w:rsidR="006308EF" w:rsidRDefault="006308EF" w:rsidP="006308EF">
      <w:pPr>
        <w:rPr>
          <w:rFonts w:ascii="Arial" w:hAnsi="Arial" w:cs="Arial"/>
          <w:sz w:val="24"/>
        </w:rPr>
      </w:pPr>
    </w:p>
    <w:p w:rsidR="006308EF" w:rsidRPr="000654B4" w:rsidRDefault="006308EF" w:rsidP="006308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Payor is (please circle one):</w:t>
      </w:r>
      <w:r>
        <w:rPr>
          <w:rFonts w:ascii="Arial" w:hAnsi="Arial" w:cs="Arial"/>
          <w:sz w:val="24"/>
        </w:rPr>
        <w:tab/>
        <w:t>Owner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Renter</w:t>
      </w:r>
      <w:r>
        <w:rPr>
          <w:rFonts w:ascii="Arial" w:hAnsi="Arial" w:cs="Arial"/>
          <w:sz w:val="24"/>
        </w:rPr>
        <w:tab/>
        <w:t>Other: ______________________</w:t>
      </w:r>
    </w:p>
    <w:p w:rsidR="006308EF" w:rsidRPr="000654B4" w:rsidRDefault="006308EF">
      <w:pPr>
        <w:rPr>
          <w:rFonts w:ascii="Arial" w:hAnsi="Arial" w:cs="Arial"/>
          <w:sz w:val="24"/>
        </w:rPr>
      </w:pPr>
    </w:p>
    <w:p w:rsidR="00B90C5A" w:rsidRPr="000654B4" w:rsidRDefault="00B90C5A">
      <w:pPr>
        <w:rPr>
          <w:rFonts w:ascii="Arial" w:hAnsi="Arial" w:cs="Arial"/>
          <w:sz w:val="24"/>
        </w:rPr>
      </w:pPr>
      <w:r w:rsidRPr="000654B4">
        <w:rPr>
          <w:rFonts w:ascii="Arial" w:hAnsi="Arial" w:cs="Arial"/>
          <w:sz w:val="24"/>
        </w:rPr>
        <w:t>Phone Number</w:t>
      </w:r>
      <w:r w:rsidRPr="000654B4">
        <w:rPr>
          <w:rFonts w:ascii="Arial" w:hAnsi="Arial" w:cs="Arial"/>
          <w:sz w:val="24"/>
        </w:rPr>
        <w:tab/>
        <w:t>______________________</w:t>
      </w:r>
      <w:r w:rsidR="00275A80">
        <w:rPr>
          <w:rFonts w:ascii="Arial" w:hAnsi="Arial" w:cs="Arial"/>
          <w:sz w:val="24"/>
        </w:rPr>
        <w:t>_________</w:t>
      </w:r>
      <w:r w:rsidRPr="000654B4">
        <w:rPr>
          <w:rFonts w:ascii="Arial" w:hAnsi="Arial" w:cs="Arial"/>
          <w:sz w:val="24"/>
        </w:rPr>
        <w:t>____________________________</w:t>
      </w:r>
    </w:p>
    <w:p w:rsidR="00B90C5A" w:rsidRPr="000654B4" w:rsidRDefault="00B90C5A">
      <w:pPr>
        <w:rPr>
          <w:rFonts w:ascii="Arial" w:hAnsi="Arial" w:cs="Arial"/>
          <w:sz w:val="24"/>
        </w:rPr>
      </w:pPr>
    </w:p>
    <w:p w:rsidR="00B90C5A" w:rsidRPr="000654B4" w:rsidRDefault="00B90C5A">
      <w:pPr>
        <w:rPr>
          <w:rFonts w:ascii="Arial" w:hAnsi="Arial" w:cs="Arial"/>
          <w:sz w:val="24"/>
        </w:rPr>
      </w:pPr>
      <w:r w:rsidRPr="000654B4">
        <w:rPr>
          <w:rFonts w:ascii="Arial" w:hAnsi="Arial" w:cs="Arial"/>
          <w:sz w:val="24"/>
        </w:rPr>
        <w:t>Signature</w:t>
      </w:r>
      <w:r w:rsidRPr="000654B4">
        <w:rPr>
          <w:rFonts w:ascii="Arial" w:hAnsi="Arial" w:cs="Arial"/>
          <w:sz w:val="24"/>
        </w:rPr>
        <w:tab/>
      </w:r>
      <w:r w:rsidRPr="000654B4">
        <w:rPr>
          <w:rFonts w:ascii="Arial" w:hAnsi="Arial" w:cs="Arial"/>
          <w:sz w:val="24"/>
        </w:rPr>
        <w:tab/>
      </w:r>
      <w:r w:rsidR="00275A80">
        <w:rPr>
          <w:rFonts w:ascii="Arial" w:hAnsi="Arial" w:cs="Arial"/>
          <w:sz w:val="24"/>
        </w:rPr>
        <w:t>__________</w:t>
      </w:r>
      <w:r w:rsidRPr="000654B4">
        <w:rPr>
          <w:rFonts w:ascii="Arial" w:hAnsi="Arial" w:cs="Arial"/>
          <w:sz w:val="24"/>
        </w:rPr>
        <w:t>_____________________________   Date   ___________</w:t>
      </w:r>
      <w:r w:rsidR="006308EF">
        <w:rPr>
          <w:rFonts w:ascii="Arial" w:hAnsi="Arial" w:cs="Arial"/>
          <w:sz w:val="24"/>
        </w:rPr>
        <w:t>__</w:t>
      </w:r>
    </w:p>
    <w:p w:rsidR="00275A80" w:rsidRPr="006308EF" w:rsidRDefault="00275A80">
      <w:pPr>
        <w:rPr>
          <w:rFonts w:ascii="Arial" w:hAnsi="Arial" w:cs="Arial"/>
          <w:sz w:val="16"/>
          <w:szCs w:val="16"/>
        </w:rPr>
      </w:pPr>
    </w:p>
    <w:p w:rsidR="00E0504B" w:rsidRPr="00CE2669" w:rsidRDefault="00E0504B" w:rsidP="00E0504B">
      <w:pPr>
        <w:jc w:val="center"/>
        <w:rPr>
          <w:rFonts w:ascii="Arial" w:hAnsi="Arial" w:cs="Arial"/>
          <w:b/>
          <w:sz w:val="18"/>
          <w:szCs w:val="18"/>
        </w:rPr>
      </w:pPr>
      <w:r w:rsidRPr="00CE2669">
        <w:rPr>
          <w:rFonts w:ascii="Arial" w:hAnsi="Arial" w:cs="Arial"/>
          <w:b/>
          <w:sz w:val="18"/>
          <w:szCs w:val="18"/>
          <w:highlight w:val="yellow"/>
        </w:rPr>
        <w:t xml:space="preserve">The </w:t>
      </w:r>
      <w:r w:rsidR="00CE2669" w:rsidRPr="00CE2669">
        <w:rPr>
          <w:rFonts w:ascii="Arial" w:hAnsi="Arial" w:cs="Arial"/>
          <w:b/>
          <w:sz w:val="18"/>
          <w:szCs w:val="18"/>
          <w:highlight w:val="yellow"/>
        </w:rPr>
        <w:t>Automatic Debit</w:t>
      </w:r>
      <w:r w:rsidRPr="00CE2669">
        <w:rPr>
          <w:rFonts w:ascii="Arial" w:hAnsi="Arial" w:cs="Arial"/>
          <w:b/>
          <w:sz w:val="18"/>
          <w:szCs w:val="18"/>
          <w:highlight w:val="yellow"/>
        </w:rPr>
        <w:t xml:space="preserve"> Form must be </w:t>
      </w:r>
      <w:r w:rsidR="00394227" w:rsidRPr="00CE2669">
        <w:rPr>
          <w:rFonts w:ascii="Arial" w:hAnsi="Arial" w:cs="Arial"/>
          <w:b/>
          <w:sz w:val="18"/>
          <w:szCs w:val="18"/>
          <w:highlight w:val="yellow"/>
        </w:rPr>
        <w:t>received</w:t>
      </w:r>
      <w:r w:rsidRPr="00CE2669">
        <w:rPr>
          <w:rFonts w:ascii="Arial" w:hAnsi="Arial" w:cs="Arial"/>
          <w:b/>
          <w:sz w:val="18"/>
          <w:szCs w:val="18"/>
          <w:highlight w:val="yellow"/>
        </w:rPr>
        <w:t xml:space="preserve"> before the </w:t>
      </w:r>
      <w:r w:rsidR="00275A80" w:rsidRPr="00CE2669">
        <w:rPr>
          <w:rFonts w:ascii="Arial" w:hAnsi="Arial" w:cs="Arial"/>
          <w:b/>
          <w:sz w:val="18"/>
          <w:szCs w:val="18"/>
          <w:highlight w:val="yellow"/>
        </w:rPr>
        <w:t>15</w:t>
      </w:r>
      <w:r w:rsidRPr="00CE2669">
        <w:rPr>
          <w:rFonts w:ascii="Arial" w:hAnsi="Arial" w:cs="Arial"/>
          <w:b/>
          <w:sz w:val="18"/>
          <w:szCs w:val="18"/>
          <w:highlight w:val="yellow"/>
          <w:vertAlign w:val="superscript"/>
        </w:rPr>
        <w:t>th</w:t>
      </w:r>
      <w:r w:rsidRPr="00CE2669">
        <w:rPr>
          <w:rFonts w:ascii="Arial" w:hAnsi="Arial" w:cs="Arial"/>
          <w:b/>
          <w:sz w:val="18"/>
          <w:szCs w:val="18"/>
          <w:highlight w:val="yellow"/>
        </w:rPr>
        <w:t xml:space="preserve"> of the month to start </w:t>
      </w:r>
      <w:r w:rsidR="005B55C4" w:rsidRPr="00CE2669">
        <w:rPr>
          <w:rFonts w:ascii="Arial" w:hAnsi="Arial" w:cs="Arial"/>
          <w:b/>
          <w:sz w:val="18"/>
          <w:szCs w:val="18"/>
          <w:highlight w:val="yellow"/>
        </w:rPr>
        <w:t xml:space="preserve">the </w:t>
      </w:r>
      <w:r w:rsidRPr="00CE2669">
        <w:rPr>
          <w:rFonts w:ascii="Arial" w:hAnsi="Arial" w:cs="Arial"/>
          <w:b/>
          <w:sz w:val="18"/>
          <w:szCs w:val="18"/>
          <w:highlight w:val="yellow"/>
        </w:rPr>
        <w:t xml:space="preserve">draft </w:t>
      </w:r>
      <w:r w:rsidR="00394227" w:rsidRPr="00CE2669">
        <w:rPr>
          <w:rFonts w:ascii="Arial" w:hAnsi="Arial" w:cs="Arial"/>
          <w:b/>
          <w:sz w:val="18"/>
          <w:szCs w:val="18"/>
          <w:highlight w:val="yellow"/>
        </w:rPr>
        <w:t xml:space="preserve">the </w:t>
      </w:r>
      <w:r w:rsidR="00275A80" w:rsidRPr="00CE2669">
        <w:rPr>
          <w:rFonts w:ascii="Arial" w:hAnsi="Arial" w:cs="Arial"/>
          <w:b/>
          <w:sz w:val="18"/>
          <w:szCs w:val="18"/>
          <w:highlight w:val="yellow"/>
        </w:rPr>
        <w:t xml:space="preserve">following </w:t>
      </w:r>
      <w:r w:rsidRPr="00CE2669">
        <w:rPr>
          <w:rFonts w:ascii="Arial" w:hAnsi="Arial" w:cs="Arial"/>
          <w:b/>
          <w:sz w:val="18"/>
          <w:szCs w:val="18"/>
          <w:highlight w:val="yellow"/>
        </w:rPr>
        <w:t xml:space="preserve">month. </w:t>
      </w:r>
      <w:r w:rsidR="00275A80" w:rsidRPr="00CE2669">
        <w:rPr>
          <w:rFonts w:ascii="Arial" w:hAnsi="Arial" w:cs="Arial"/>
          <w:b/>
          <w:sz w:val="18"/>
          <w:szCs w:val="18"/>
          <w:highlight w:val="yellow"/>
        </w:rPr>
        <w:t xml:space="preserve">You will receive a confirmation letter notifying you when your first automatic debit will </w:t>
      </w:r>
      <w:r w:rsidR="005B55C4" w:rsidRPr="00CE2669">
        <w:rPr>
          <w:rFonts w:ascii="Arial" w:hAnsi="Arial" w:cs="Arial"/>
          <w:b/>
          <w:sz w:val="18"/>
          <w:szCs w:val="18"/>
          <w:highlight w:val="yellow"/>
        </w:rPr>
        <w:t>occur</w:t>
      </w:r>
      <w:r w:rsidR="00275A80" w:rsidRPr="00CE2669">
        <w:rPr>
          <w:rFonts w:ascii="Arial" w:hAnsi="Arial" w:cs="Arial"/>
          <w:b/>
          <w:sz w:val="18"/>
          <w:szCs w:val="18"/>
          <w:highlight w:val="yellow"/>
        </w:rPr>
        <w:t>.</w:t>
      </w:r>
      <w:r w:rsidR="00CE2669" w:rsidRPr="00CE2669">
        <w:rPr>
          <w:rFonts w:ascii="Arial" w:hAnsi="Arial" w:cs="Arial"/>
          <w:b/>
          <w:sz w:val="18"/>
          <w:szCs w:val="18"/>
          <w:highlight w:val="yellow"/>
        </w:rPr>
        <w:t xml:space="preserve">  You are responsible for sending payments up until such time as you are notified in writing that your first payment will be taken out of your account.</w:t>
      </w:r>
    </w:p>
    <w:p w:rsidR="00E0504B" w:rsidRPr="005B55C4" w:rsidRDefault="00E0504B">
      <w:pPr>
        <w:rPr>
          <w:rFonts w:ascii="Arial" w:hAnsi="Arial" w:cs="Arial"/>
          <w:sz w:val="16"/>
          <w:szCs w:val="16"/>
        </w:rPr>
      </w:pPr>
    </w:p>
    <w:p w:rsidR="00B90C5A" w:rsidRPr="006308EF" w:rsidRDefault="00B90C5A" w:rsidP="00F1560B">
      <w:pPr>
        <w:ind w:left="720" w:firstLine="720"/>
        <w:rPr>
          <w:rFonts w:ascii="Arial" w:hAnsi="Arial" w:cs="Arial"/>
        </w:rPr>
      </w:pPr>
      <w:r w:rsidRPr="006308EF">
        <w:rPr>
          <w:rFonts w:ascii="Arial" w:hAnsi="Arial" w:cs="Arial"/>
        </w:rPr>
        <w:t>Return to:</w:t>
      </w:r>
      <w:r w:rsidRPr="006308EF">
        <w:rPr>
          <w:rFonts w:ascii="Arial" w:hAnsi="Arial" w:cs="Arial"/>
        </w:rPr>
        <w:tab/>
      </w:r>
      <w:r w:rsidRPr="006308EF">
        <w:rPr>
          <w:rFonts w:ascii="Arial" w:hAnsi="Arial" w:cs="Arial"/>
        </w:rPr>
        <w:tab/>
      </w:r>
      <w:r w:rsidR="00275A80" w:rsidRPr="006308EF">
        <w:rPr>
          <w:rFonts w:ascii="Arial" w:hAnsi="Arial" w:cs="Arial"/>
        </w:rPr>
        <w:t>FirstService Residential DC Metro, LLC</w:t>
      </w:r>
    </w:p>
    <w:p w:rsidR="00B90C5A" w:rsidRPr="006308EF" w:rsidRDefault="00B90C5A">
      <w:pPr>
        <w:rPr>
          <w:rFonts w:ascii="Arial" w:hAnsi="Arial" w:cs="Arial"/>
        </w:rPr>
      </w:pPr>
      <w:r w:rsidRPr="006308EF">
        <w:rPr>
          <w:rFonts w:ascii="Arial" w:hAnsi="Arial" w:cs="Arial"/>
        </w:rPr>
        <w:tab/>
      </w:r>
      <w:r w:rsidRPr="006308EF">
        <w:rPr>
          <w:rFonts w:ascii="Arial" w:hAnsi="Arial" w:cs="Arial"/>
        </w:rPr>
        <w:tab/>
      </w:r>
      <w:r w:rsidRPr="006308EF">
        <w:rPr>
          <w:rFonts w:ascii="Arial" w:hAnsi="Arial" w:cs="Arial"/>
        </w:rPr>
        <w:tab/>
      </w:r>
      <w:r w:rsidR="00F1560B" w:rsidRPr="006308EF">
        <w:rPr>
          <w:rFonts w:ascii="Arial" w:hAnsi="Arial" w:cs="Arial"/>
        </w:rPr>
        <w:tab/>
      </w:r>
      <w:r w:rsidR="00F1560B" w:rsidRPr="006308EF">
        <w:rPr>
          <w:rFonts w:ascii="Arial" w:hAnsi="Arial" w:cs="Arial"/>
        </w:rPr>
        <w:tab/>
      </w:r>
      <w:r w:rsidR="005C689B">
        <w:rPr>
          <w:rFonts w:ascii="Arial" w:hAnsi="Arial" w:cs="Arial"/>
        </w:rPr>
        <w:t>11351 Random Hills Rd.</w:t>
      </w:r>
      <w:r w:rsidR="00275A80" w:rsidRPr="006308EF">
        <w:rPr>
          <w:rFonts w:ascii="Arial" w:hAnsi="Arial" w:cs="Arial"/>
        </w:rPr>
        <w:t xml:space="preserve">, Suite </w:t>
      </w:r>
      <w:r w:rsidR="005C689B">
        <w:rPr>
          <w:rFonts w:ascii="Arial" w:hAnsi="Arial" w:cs="Arial"/>
        </w:rPr>
        <w:t>500</w:t>
      </w:r>
    </w:p>
    <w:p w:rsidR="00B90C5A" w:rsidRPr="006308EF" w:rsidRDefault="00B90C5A">
      <w:pPr>
        <w:rPr>
          <w:rFonts w:ascii="Arial" w:hAnsi="Arial" w:cs="Arial"/>
        </w:rPr>
      </w:pPr>
      <w:r w:rsidRPr="006308EF">
        <w:rPr>
          <w:rFonts w:ascii="Arial" w:hAnsi="Arial" w:cs="Arial"/>
        </w:rPr>
        <w:tab/>
      </w:r>
      <w:r w:rsidRPr="006308EF">
        <w:rPr>
          <w:rFonts w:ascii="Arial" w:hAnsi="Arial" w:cs="Arial"/>
        </w:rPr>
        <w:tab/>
      </w:r>
      <w:r w:rsidRPr="006308EF">
        <w:rPr>
          <w:rFonts w:ascii="Arial" w:hAnsi="Arial" w:cs="Arial"/>
        </w:rPr>
        <w:tab/>
      </w:r>
      <w:r w:rsidR="00F1560B" w:rsidRPr="006308EF">
        <w:rPr>
          <w:rFonts w:ascii="Arial" w:hAnsi="Arial" w:cs="Arial"/>
        </w:rPr>
        <w:tab/>
      </w:r>
      <w:r w:rsidR="00F1560B" w:rsidRPr="006308EF">
        <w:rPr>
          <w:rFonts w:ascii="Arial" w:hAnsi="Arial" w:cs="Arial"/>
        </w:rPr>
        <w:tab/>
      </w:r>
      <w:r w:rsidR="00275A80" w:rsidRPr="006308EF">
        <w:rPr>
          <w:rFonts w:ascii="Arial" w:hAnsi="Arial" w:cs="Arial"/>
        </w:rPr>
        <w:t>Fairfax, VA 22030</w:t>
      </w:r>
    </w:p>
    <w:p w:rsidR="00E0504B" w:rsidRPr="006308EF" w:rsidRDefault="00B90C5A" w:rsidP="00E0504B">
      <w:pPr>
        <w:rPr>
          <w:rFonts w:ascii="Arial" w:hAnsi="Arial" w:cs="Arial"/>
        </w:rPr>
      </w:pPr>
      <w:r w:rsidRPr="006308EF">
        <w:rPr>
          <w:rFonts w:ascii="Arial" w:hAnsi="Arial" w:cs="Arial"/>
        </w:rPr>
        <w:tab/>
      </w:r>
      <w:r w:rsidRPr="006308EF">
        <w:rPr>
          <w:rFonts w:ascii="Arial" w:hAnsi="Arial" w:cs="Arial"/>
        </w:rPr>
        <w:tab/>
      </w:r>
      <w:r w:rsidRPr="006308EF">
        <w:rPr>
          <w:rFonts w:ascii="Arial" w:hAnsi="Arial" w:cs="Arial"/>
        </w:rPr>
        <w:tab/>
      </w:r>
      <w:r w:rsidR="00F1560B" w:rsidRPr="006308EF">
        <w:rPr>
          <w:rFonts w:ascii="Arial" w:hAnsi="Arial" w:cs="Arial"/>
        </w:rPr>
        <w:tab/>
      </w:r>
      <w:r w:rsidR="00F1560B" w:rsidRPr="006308EF">
        <w:rPr>
          <w:rFonts w:ascii="Arial" w:hAnsi="Arial" w:cs="Arial"/>
        </w:rPr>
        <w:tab/>
      </w:r>
      <w:r w:rsidR="00275A80" w:rsidRPr="006308EF">
        <w:rPr>
          <w:rFonts w:ascii="Arial" w:hAnsi="Arial" w:cs="Arial"/>
        </w:rPr>
        <w:t xml:space="preserve">Ph 703.385.1133 </w:t>
      </w:r>
    </w:p>
    <w:p w:rsidR="00B90C5A" w:rsidRPr="006308EF" w:rsidRDefault="00275A80" w:rsidP="00F1560B">
      <w:pPr>
        <w:ind w:left="2880" w:firstLine="720"/>
        <w:rPr>
          <w:rFonts w:ascii="Arial" w:hAnsi="Arial" w:cs="Arial"/>
        </w:rPr>
      </w:pPr>
      <w:r w:rsidRPr="006308EF">
        <w:rPr>
          <w:rFonts w:ascii="Arial" w:hAnsi="Arial" w:cs="Arial"/>
        </w:rPr>
        <w:t>Fax 703.591.5785</w:t>
      </w:r>
    </w:p>
    <w:p w:rsidR="005B55C4" w:rsidRPr="006308EF" w:rsidRDefault="005B55C4" w:rsidP="00F1560B">
      <w:pPr>
        <w:ind w:left="2880" w:firstLine="720"/>
        <w:rPr>
          <w:rFonts w:ascii="Arial" w:hAnsi="Arial" w:cs="Arial"/>
        </w:rPr>
      </w:pPr>
    </w:p>
    <w:p w:rsidR="00275A80" w:rsidRPr="006308EF" w:rsidRDefault="00F1560B" w:rsidP="00275A80">
      <w:pPr>
        <w:widowControl w:val="0"/>
        <w:ind w:left="1440" w:hanging="1440"/>
        <w:rPr>
          <w:rFonts w:ascii="Arial" w:hAnsi="Arial" w:cs="Arial"/>
        </w:rPr>
      </w:pPr>
      <w:r w:rsidRPr="006308EF">
        <w:rPr>
          <w:rFonts w:ascii="Arial" w:hAnsi="Arial" w:cs="Arial"/>
        </w:rPr>
        <w:t xml:space="preserve">If you have any questions, please email </w:t>
      </w:r>
      <w:r w:rsidR="00275A80" w:rsidRPr="006308EF">
        <w:rPr>
          <w:rFonts w:ascii="Arial" w:hAnsi="Arial" w:cs="Arial"/>
          <w:u w:val="single"/>
        </w:rPr>
        <w:t>customerservice.dcmetro@fsresidential.com</w:t>
      </w:r>
      <w:r w:rsidR="00275A80" w:rsidRPr="006308EF">
        <w:rPr>
          <w:rFonts w:ascii="Arial" w:hAnsi="Arial" w:cs="Arial"/>
        </w:rPr>
        <w:t>.</w:t>
      </w:r>
    </w:p>
    <w:sectPr w:rsidR="00275A80" w:rsidRPr="006308EF" w:rsidSect="005B55C4">
      <w:pgSz w:w="12240" w:h="15840" w:code="1"/>
      <w:pgMar w:top="432" w:right="1008" w:bottom="43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85" w:rsidRDefault="00E91285">
      <w:r>
        <w:separator/>
      </w:r>
    </w:p>
  </w:endnote>
  <w:endnote w:type="continuationSeparator" w:id="0">
    <w:p w:rsidR="00E91285" w:rsidRDefault="00E9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85" w:rsidRDefault="00E91285">
      <w:r>
        <w:separator/>
      </w:r>
    </w:p>
  </w:footnote>
  <w:footnote w:type="continuationSeparator" w:id="0">
    <w:p w:rsidR="00E91285" w:rsidRDefault="00E9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F"/>
    <w:rsid w:val="0002581F"/>
    <w:rsid w:val="000654B4"/>
    <w:rsid w:val="000C2E59"/>
    <w:rsid w:val="000F26A3"/>
    <w:rsid w:val="0011301E"/>
    <w:rsid w:val="00184F69"/>
    <w:rsid w:val="001854F4"/>
    <w:rsid w:val="0019752C"/>
    <w:rsid w:val="001D7E43"/>
    <w:rsid w:val="002562BC"/>
    <w:rsid w:val="00275A80"/>
    <w:rsid w:val="002F53D5"/>
    <w:rsid w:val="002F784F"/>
    <w:rsid w:val="0035193D"/>
    <w:rsid w:val="00382918"/>
    <w:rsid w:val="0038517D"/>
    <w:rsid w:val="00394227"/>
    <w:rsid w:val="00440B29"/>
    <w:rsid w:val="004615AC"/>
    <w:rsid w:val="00480CA4"/>
    <w:rsid w:val="005357B0"/>
    <w:rsid w:val="005B55C4"/>
    <w:rsid w:val="005C1846"/>
    <w:rsid w:val="005C689B"/>
    <w:rsid w:val="005F5AD6"/>
    <w:rsid w:val="006308EF"/>
    <w:rsid w:val="00704A97"/>
    <w:rsid w:val="007978C4"/>
    <w:rsid w:val="007C6BFD"/>
    <w:rsid w:val="008865FF"/>
    <w:rsid w:val="008A3E30"/>
    <w:rsid w:val="0098607B"/>
    <w:rsid w:val="009F0C79"/>
    <w:rsid w:val="00AE180C"/>
    <w:rsid w:val="00B2574E"/>
    <w:rsid w:val="00B90C5A"/>
    <w:rsid w:val="00BA3593"/>
    <w:rsid w:val="00C00577"/>
    <w:rsid w:val="00CC23EC"/>
    <w:rsid w:val="00CE2669"/>
    <w:rsid w:val="00D00455"/>
    <w:rsid w:val="00D01961"/>
    <w:rsid w:val="00D83F59"/>
    <w:rsid w:val="00E0504B"/>
    <w:rsid w:val="00E50A5B"/>
    <w:rsid w:val="00E91285"/>
    <w:rsid w:val="00EF38ED"/>
    <w:rsid w:val="00F1560B"/>
    <w:rsid w:val="00F8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38F289-719D-4FB7-B8CA-9B76B4A2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83F59"/>
    <w:rPr>
      <w:sz w:val="24"/>
    </w:rPr>
  </w:style>
  <w:style w:type="paragraph" w:styleId="Header">
    <w:name w:val="header"/>
    <w:basedOn w:val="Normal"/>
    <w:rsid w:val="00D83F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F5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83F59"/>
    <w:pPr>
      <w:jc w:val="both"/>
    </w:pPr>
  </w:style>
  <w:style w:type="paragraph" w:styleId="Title">
    <w:name w:val="Title"/>
    <w:basedOn w:val="Normal"/>
    <w:qFormat/>
    <w:rsid w:val="00D83F59"/>
    <w:pPr>
      <w:jc w:val="center"/>
    </w:pPr>
    <w:rPr>
      <w:b/>
      <w:sz w:val="28"/>
    </w:rPr>
  </w:style>
  <w:style w:type="character" w:styleId="Hyperlink">
    <w:name w:val="Hyperlink"/>
    <w:basedOn w:val="DefaultParagraphFont"/>
    <w:rsid w:val="00275A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5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5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 PAYMENT OF</vt:lpstr>
    </vt:vector>
  </TitlesOfParts>
  <Company>Abbott Enterprises, Inc.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 PAYMENT OF</dc:title>
  <dc:creator>Dennis C. Abbott</dc:creator>
  <cp:lastModifiedBy>Stephanie Ineh</cp:lastModifiedBy>
  <cp:revision>3</cp:revision>
  <cp:lastPrinted>2015-11-04T20:10:00Z</cp:lastPrinted>
  <dcterms:created xsi:type="dcterms:W3CDTF">2015-11-04T20:31:00Z</dcterms:created>
  <dcterms:modified xsi:type="dcterms:W3CDTF">2015-11-04T20:34:00Z</dcterms:modified>
</cp:coreProperties>
</file>